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8A6426" w:rsidRPr="00D2049A" w:rsidTr="007D67C7">
        <w:tc>
          <w:tcPr>
            <w:tcW w:w="9464" w:type="dxa"/>
          </w:tcPr>
          <w:p w:rsidR="008A6426" w:rsidRPr="00D2049A" w:rsidRDefault="006764DE" w:rsidP="006764D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Lesprogramma I</w:t>
            </w:r>
            <w:r w:rsidR="0071517A">
              <w:rPr>
                <w:b/>
                <w:sz w:val="28"/>
                <w:szCs w:val="28"/>
              </w:rPr>
              <w:t>nject</w:t>
            </w:r>
            <w:r w:rsidR="009300F0">
              <w:rPr>
                <w:b/>
                <w:sz w:val="28"/>
                <w:szCs w:val="28"/>
              </w:rPr>
              <w:t xml:space="preserve">eren </w:t>
            </w:r>
          </w:p>
        </w:tc>
      </w:tr>
      <w:tr w:rsidR="008A6426" w:rsidRPr="00D2049A" w:rsidTr="007D67C7">
        <w:tc>
          <w:tcPr>
            <w:tcW w:w="9464" w:type="dxa"/>
            <w:shd w:val="clear" w:color="auto" w:fill="DEEAF6" w:themeFill="accent1" w:themeFillTint="33"/>
          </w:tcPr>
          <w:p w:rsidR="008A6426" w:rsidRPr="00D2049A" w:rsidRDefault="008A6426" w:rsidP="006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049A">
              <w:rPr>
                <w:b/>
                <w:sz w:val="28"/>
                <w:szCs w:val="28"/>
              </w:rPr>
              <w:t>L</w:t>
            </w:r>
            <w:r w:rsidR="006764DE">
              <w:rPr>
                <w:b/>
                <w:sz w:val="28"/>
                <w:szCs w:val="28"/>
              </w:rPr>
              <w:t>eerdoelen</w:t>
            </w:r>
            <w:r w:rsidRPr="00D2049A">
              <w:rPr>
                <w:b/>
                <w:sz w:val="28"/>
                <w:szCs w:val="28"/>
              </w:rPr>
              <w:t>:</w:t>
            </w:r>
          </w:p>
        </w:tc>
      </w:tr>
      <w:tr w:rsidR="008A6426" w:rsidRPr="00D2049A" w:rsidTr="007D67C7">
        <w:tc>
          <w:tcPr>
            <w:tcW w:w="9464" w:type="dxa"/>
          </w:tcPr>
          <w:p w:rsidR="008A6426" w:rsidRDefault="008A6426" w:rsidP="00357DAC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</w:pPr>
          </w:p>
          <w:p w:rsidR="0071517A" w:rsidRPr="0071517A" w:rsidRDefault="0071517A" w:rsidP="0071517A">
            <w:pPr>
              <w:pStyle w:val="Lijstalinea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De deelnemer kan de anatomie en de fysiologie van de huid en de spier benoemen;</w:t>
            </w:r>
          </w:p>
          <w:p w:rsidR="0071517A" w:rsidRPr="0071517A" w:rsidRDefault="0071517A" w:rsidP="0071517A">
            <w:pPr>
              <w:pStyle w:val="Lijstalinea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De deelnemer weet wat de indicaties en contra-indicaties zijn voor de verschillende vormen van injecteren;</w:t>
            </w:r>
          </w:p>
          <w:p w:rsidR="0071517A" w:rsidRPr="0071517A" w:rsidRDefault="0071517A" w:rsidP="0071517A">
            <w:pPr>
              <w:pStyle w:val="Lijstalinea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De deelnemer kan de complicaties benoemen van de verschillende vormen van injecteren en weet hoe te handelen;</w:t>
            </w:r>
          </w:p>
          <w:p w:rsidR="0071517A" w:rsidRPr="0071517A" w:rsidRDefault="0071517A" w:rsidP="0071517A">
            <w:pPr>
              <w:pStyle w:val="Lijstalinea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De deelnemer kan de meest voorkomende injectietechnieken benoemen en toepassen;</w:t>
            </w:r>
          </w:p>
          <w:p w:rsidR="0071517A" w:rsidRPr="00BD62C6" w:rsidRDefault="0071517A" w:rsidP="0071517A">
            <w:pPr>
              <w:pStyle w:val="Lijstalinea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De deelnemer kan de geschikte injectieplaatsen kiezen bij de verschillende technieken;</w:t>
            </w:r>
          </w:p>
          <w:p w:rsidR="00BD62C6" w:rsidRPr="00BD62C6" w:rsidRDefault="00BD62C6" w:rsidP="0071517A">
            <w:pPr>
              <w:pStyle w:val="Lijstalinea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De deelnemer kan de werking van verschillende soorten insuline benoemen;</w:t>
            </w:r>
          </w:p>
          <w:p w:rsidR="00BD62C6" w:rsidRPr="0071517A" w:rsidRDefault="00BD62C6" w:rsidP="0071517A">
            <w:pPr>
              <w:pStyle w:val="Lijstalinea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De deelnemer kan de bloedglucose meten en de uitslag interpreteren;</w:t>
            </w:r>
          </w:p>
          <w:p w:rsidR="006764DE" w:rsidRPr="006764DE" w:rsidRDefault="0071517A" w:rsidP="006764DE">
            <w:pPr>
              <w:pStyle w:val="Lijstalinea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De deelnemer kan de aandachtspunten</w:t>
            </w:r>
            <w:r w:rsidR="006764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 benoemen bij de voorbereiding</w:t>
            </w:r>
            <w:r w:rsidR="002C5801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,</w:t>
            </w:r>
            <w:r w:rsidR="00525E51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 uitvoering </w:t>
            </w:r>
            <w:r w:rsidR="002C5801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 en evaluatie </w:t>
            </w:r>
            <w:r w:rsidR="00525E51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van de handeling;</w:t>
            </w:r>
          </w:p>
          <w:p w:rsidR="006764DE" w:rsidRPr="006764DE" w:rsidRDefault="006764DE" w:rsidP="006764DE">
            <w:pPr>
              <w:pStyle w:val="Lijstalinea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 w:rsidRPr="006764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De deelnemer kan de handeling </w:t>
            </w:r>
            <w:proofErr w:type="spellStart"/>
            <w:r w:rsidRPr="006764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subcutaan</w:t>
            </w:r>
            <w:proofErr w:type="spellEnd"/>
            <w:r w:rsidRPr="006764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 en intramusculair injecteren</w:t>
            </w:r>
            <w:r w:rsidR="0036211F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, insuline toedienen, bloedglucose meten en de </w:t>
            </w:r>
            <w:proofErr w:type="spellStart"/>
            <w:r w:rsidR="0036211F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hypodermoclyse</w:t>
            </w:r>
            <w:proofErr w:type="spellEnd"/>
            <w:r w:rsidRPr="006764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 voorbereiden, uitvoeren en evalueren volgens het </w:t>
            </w:r>
            <w:proofErr w:type="spellStart"/>
            <w:r w:rsidRPr="006764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Vilans</w:t>
            </w:r>
            <w:proofErr w:type="spellEnd"/>
            <w:r w:rsidRPr="006764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 protocol.</w:t>
            </w:r>
          </w:p>
          <w:p w:rsidR="008A6426" w:rsidRPr="0055715A" w:rsidRDefault="008A6426" w:rsidP="006764DE">
            <w:pPr>
              <w:spacing w:after="0" w:line="240" w:lineRule="auto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A6426" w:rsidRDefault="008A6426" w:rsidP="008A6426">
      <w:pPr>
        <w:spacing w:after="0"/>
        <w:rPr>
          <w:b/>
          <w:sz w:val="24"/>
          <w:szCs w:val="24"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2"/>
        <w:gridCol w:w="1411"/>
        <w:gridCol w:w="1033"/>
        <w:gridCol w:w="2409"/>
        <w:gridCol w:w="3848"/>
      </w:tblGrid>
      <w:tr w:rsidR="008A6426" w:rsidRPr="00AF0C48" w:rsidTr="00132E9F">
        <w:trPr>
          <w:trHeight w:val="144"/>
        </w:trPr>
        <w:tc>
          <w:tcPr>
            <w:tcW w:w="9513" w:type="dxa"/>
            <w:gridSpan w:val="5"/>
            <w:shd w:val="clear" w:color="auto" w:fill="DEEAF6" w:themeFill="accent1" w:themeFillTint="33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0C48">
              <w:rPr>
                <w:b/>
                <w:sz w:val="28"/>
                <w:szCs w:val="28"/>
              </w:rPr>
              <w:t>Procedure:</w:t>
            </w:r>
          </w:p>
        </w:tc>
      </w:tr>
      <w:tr w:rsidR="008A6426" w:rsidRPr="00AF0C48" w:rsidTr="00132E9F">
        <w:trPr>
          <w:trHeight w:val="643"/>
        </w:trPr>
        <w:tc>
          <w:tcPr>
            <w:tcW w:w="812" w:type="dxa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C48">
              <w:rPr>
                <w:b/>
                <w:sz w:val="24"/>
                <w:szCs w:val="24"/>
              </w:rPr>
              <w:t>Tij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444" w:type="dxa"/>
            <w:gridSpan w:val="2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C48">
              <w:rPr>
                <w:b/>
                <w:sz w:val="24"/>
                <w:szCs w:val="24"/>
              </w:rPr>
              <w:t>Onderdeel</w:t>
            </w:r>
          </w:p>
        </w:tc>
        <w:tc>
          <w:tcPr>
            <w:tcW w:w="2409" w:type="dxa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C48">
              <w:rPr>
                <w:b/>
                <w:sz w:val="24"/>
                <w:szCs w:val="24"/>
              </w:rPr>
              <w:t>Didactische werkvorm</w:t>
            </w:r>
          </w:p>
        </w:tc>
        <w:tc>
          <w:tcPr>
            <w:tcW w:w="3848" w:type="dxa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Deelnemer</w:t>
            </w:r>
            <w:r w:rsidRPr="00AF0C48">
              <w:rPr>
                <w:b/>
                <w:sz w:val="24"/>
                <w:szCs w:val="24"/>
              </w:rPr>
              <w:t>/docent activiteit</w:t>
            </w:r>
          </w:p>
        </w:tc>
      </w:tr>
      <w:tr w:rsidR="008A6426" w:rsidRPr="00AF0C48" w:rsidTr="00132E9F">
        <w:trPr>
          <w:trHeight w:val="184"/>
        </w:trPr>
        <w:tc>
          <w:tcPr>
            <w:tcW w:w="812" w:type="dxa"/>
          </w:tcPr>
          <w:p w:rsidR="008A6426" w:rsidRPr="0055715A" w:rsidRDefault="0036211F" w:rsidP="003621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240</w:t>
            </w:r>
            <w:r w:rsidR="00AD71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764DE">
              <w:rPr>
                <w:rFonts w:ascii="Century Gothic" w:hAnsi="Century Gothic"/>
                <w:sz w:val="20"/>
                <w:szCs w:val="20"/>
              </w:rPr>
              <w:t>min</w:t>
            </w:r>
          </w:p>
        </w:tc>
        <w:tc>
          <w:tcPr>
            <w:tcW w:w="2444" w:type="dxa"/>
            <w:gridSpan w:val="2"/>
          </w:tcPr>
          <w:p w:rsidR="008A6426" w:rsidRDefault="006764DE" w:rsidP="006764D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Theorie</w:t>
            </w:r>
            <w:r w:rsidR="00525E51">
              <w:rPr>
                <w:rFonts w:ascii="Century Gothic" w:hAnsi="Century Gothic"/>
                <w:sz w:val="20"/>
                <w:szCs w:val="20"/>
              </w:rPr>
              <w:t>/Voorbereiding</w:t>
            </w:r>
          </w:p>
          <w:p w:rsidR="009B2088" w:rsidRDefault="00BD62C6" w:rsidP="006764D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Modules: </w:t>
            </w:r>
          </w:p>
          <w:p w:rsidR="009B2088" w:rsidRDefault="009B2088" w:rsidP="009B2088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2088">
              <w:rPr>
                <w:rFonts w:ascii="Century Gothic" w:hAnsi="Century Gothic"/>
                <w:sz w:val="20"/>
                <w:szCs w:val="20"/>
              </w:rPr>
              <w:t>I</w:t>
            </w:r>
            <w:r w:rsidR="00BD62C6" w:rsidRPr="009B2088">
              <w:rPr>
                <w:rFonts w:ascii="Century Gothic" w:hAnsi="Century Gothic"/>
                <w:sz w:val="20"/>
                <w:szCs w:val="20"/>
              </w:rPr>
              <w:t>njecteren</w:t>
            </w:r>
            <w:r w:rsidRPr="009B2088">
              <w:rPr>
                <w:rFonts w:ascii="Century Gothic" w:hAnsi="Century Gothic"/>
                <w:sz w:val="20"/>
                <w:szCs w:val="20"/>
              </w:rPr>
              <w:t xml:space="preserve"> (60 min.)</w:t>
            </w:r>
          </w:p>
          <w:p w:rsidR="009B2088" w:rsidRPr="009B2088" w:rsidRDefault="009B2088" w:rsidP="009B2088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2088">
              <w:rPr>
                <w:rFonts w:ascii="Century Gothic" w:hAnsi="Century Gothic"/>
                <w:sz w:val="20"/>
                <w:szCs w:val="20"/>
              </w:rPr>
              <w:t>B</w:t>
            </w:r>
            <w:r w:rsidR="00BD62C6" w:rsidRPr="009B2088">
              <w:rPr>
                <w:rFonts w:ascii="Century Gothic" w:hAnsi="Century Gothic"/>
                <w:sz w:val="20"/>
                <w:szCs w:val="20"/>
              </w:rPr>
              <w:t>loedglucose meten</w:t>
            </w:r>
            <w:r w:rsidRPr="009B2088">
              <w:rPr>
                <w:rFonts w:ascii="Century Gothic" w:hAnsi="Century Gothic"/>
                <w:sz w:val="20"/>
                <w:szCs w:val="20"/>
              </w:rPr>
              <w:t xml:space="preserve"> (60 min.)</w:t>
            </w:r>
          </w:p>
          <w:p w:rsidR="00BD62C6" w:rsidRDefault="009B2088" w:rsidP="009B2088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2088">
              <w:rPr>
                <w:rFonts w:ascii="Century Gothic" w:hAnsi="Century Gothic"/>
                <w:sz w:val="20"/>
                <w:szCs w:val="20"/>
              </w:rPr>
              <w:t>I</w:t>
            </w:r>
            <w:r w:rsidR="00BD62C6" w:rsidRPr="009B2088">
              <w:rPr>
                <w:rFonts w:ascii="Century Gothic" w:hAnsi="Century Gothic"/>
                <w:sz w:val="20"/>
                <w:szCs w:val="20"/>
              </w:rPr>
              <w:t>nsuline toedienen</w:t>
            </w:r>
            <w:r w:rsidRPr="009B2088">
              <w:rPr>
                <w:rFonts w:ascii="Century Gothic" w:hAnsi="Century Gothic"/>
                <w:sz w:val="20"/>
                <w:szCs w:val="20"/>
              </w:rPr>
              <w:t xml:space="preserve"> (60 min)</w:t>
            </w:r>
          </w:p>
          <w:p w:rsidR="0036211F" w:rsidRPr="009B2088" w:rsidRDefault="0036211F" w:rsidP="009B2088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Hypodermoclyse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(60 min)</w:t>
            </w:r>
          </w:p>
        </w:tc>
        <w:tc>
          <w:tcPr>
            <w:tcW w:w="2409" w:type="dxa"/>
          </w:tcPr>
          <w:p w:rsidR="008A6426" w:rsidRPr="0055715A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E-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learning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+ toets</w:t>
            </w:r>
          </w:p>
        </w:tc>
        <w:tc>
          <w:tcPr>
            <w:tcW w:w="3848" w:type="dxa"/>
          </w:tcPr>
          <w:p w:rsidR="006764DE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 deelnemer doorloopt voorafgaand aan de praktijktraining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e-learning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en maakt een theoretische toets.</w:t>
            </w:r>
          </w:p>
          <w:p w:rsidR="008A6426" w:rsidRPr="0055715A" w:rsidRDefault="008A6426" w:rsidP="006764D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4DE" w:rsidRPr="00AF0C48" w:rsidTr="00132E9F">
        <w:trPr>
          <w:trHeight w:val="184"/>
        </w:trPr>
        <w:tc>
          <w:tcPr>
            <w:tcW w:w="812" w:type="dxa"/>
          </w:tcPr>
          <w:p w:rsidR="006764DE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min</w:t>
            </w:r>
          </w:p>
        </w:tc>
        <w:tc>
          <w:tcPr>
            <w:tcW w:w="2444" w:type="dxa"/>
            <w:gridSpan w:val="2"/>
          </w:tcPr>
          <w:p w:rsidR="006764DE" w:rsidRPr="0055715A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Inleiding</w:t>
            </w:r>
          </w:p>
        </w:tc>
        <w:tc>
          <w:tcPr>
            <w:tcW w:w="2409" w:type="dxa"/>
          </w:tcPr>
          <w:p w:rsidR="006764DE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Kennismaken</w:t>
            </w:r>
          </w:p>
          <w:p w:rsidR="006764DE" w:rsidRPr="0055715A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Doel van de les en programma toelichten.</w:t>
            </w:r>
          </w:p>
        </w:tc>
        <w:tc>
          <w:tcPr>
            <w:tcW w:w="3848" w:type="dxa"/>
          </w:tcPr>
          <w:p w:rsidR="006764DE" w:rsidRPr="0055715A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 docent licht het doel en programma toe.</w:t>
            </w:r>
          </w:p>
        </w:tc>
      </w:tr>
      <w:tr w:rsidR="008A6426" w:rsidRPr="00AF0C48" w:rsidTr="00132E9F">
        <w:trPr>
          <w:trHeight w:val="184"/>
        </w:trPr>
        <w:tc>
          <w:tcPr>
            <w:tcW w:w="812" w:type="dxa"/>
          </w:tcPr>
          <w:p w:rsidR="008A6426" w:rsidRPr="0055715A" w:rsidRDefault="008A6426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36211F">
              <w:rPr>
                <w:rFonts w:ascii="Century Gothic" w:hAnsi="Century Gothic"/>
                <w:sz w:val="20"/>
                <w:szCs w:val="20"/>
              </w:rPr>
              <w:t xml:space="preserve">0 </w:t>
            </w:r>
            <w:r w:rsidRPr="0055715A">
              <w:rPr>
                <w:rFonts w:ascii="Century Gothic" w:hAnsi="Century Gothic"/>
                <w:sz w:val="20"/>
                <w:szCs w:val="20"/>
              </w:rPr>
              <w:t>min</w:t>
            </w:r>
          </w:p>
        </w:tc>
        <w:tc>
          <w:tcPr>
            <w:tcW w:w="2444" w:type="dxa"/>
            <w:gridSpan w:val="2"/>
          </w:tcPr>
          <w:p w:rsidR="008A6426" w:rsidRPr="0055715A" w:rsidRDefault="008A6426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Terugblik op theorie</w:t>
            </w:r>
          </w:p>
        </w:tc>
        <w:tc>
          <w:tcPr>
            <w:tcW w:w="2409" w:type="dxa"/>
          </w:tcPr>
          <w:p w:rsidR="008A6426" w:rsidRPr="0055715A" w:rsidRDefault="008A6426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Onderwijsleergesprek</w:t>
            </w:r>
          </w:p>
        </w:tc>
        <w:tc>
          <w:tcPr>
            <w:tcW w:w="3848" w:type="dxa"/>
          </w:tcPr>
          <w:p w:rsidR="008A6426" w:rsidRPr="0055715A" w:rsidRDefault="008A6426" w:rsidP="006764D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Vragen beantwoorden naar aanleiding van de</w:t>
            </w:r>
            <w:r w:rsidR="006764D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6764DE">
              <w:rPr>
                <w:rFonts w:ascii="Century Gothic" w:hAnsi="Century Gothic"/>
                <w:sz w:val="20"/>
                <w:szCs w:val="20"/>
              </w:rPr>
              <w:t>e-learning</w:t>
            </w:r>
            <w:proofErr w:type="spellEnd"/>
            <w:r w:rsidR="006764DE">
              <w:rPr>
                <w:rFonts w:ascii="Century Gothic" w:hAnsi="Century Gothic"/>
                <w:sz w:val="20"/>
                <w:szCs w:val="20"/>
              </w:rPr>
              <w:t xml:space="preserve"> module.</w:t>
            </w:r>
            <w:r w:rsidRPr="0055715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764D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Docent gaat in op de aandachtspunten en complicaties tijdens de handeling.</w:t>
            </w:r>
          </w:p>
        </w:tc>
      </w:tr>
      <w:tr w:rsidR="00525E51" w:rsidRPr="00564B48" w:rsidTr="00132E9F">
        <w:trPr>
          <w:trHeight w:val="144"/>
        </w:trPr>
        <w:tc>
          <w:tcPr>
            <w:tcW w:w="812" w:type="dxa"/>
          </w:tcPr>
          <w:p w:rsidR="00525E51" w:rsidRPr="0055715A" w:rsidRDefault="006E7B2D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15 </w:t>
            </w:r>
            <w:r w:rsidR="00525E51" w:rsidRPr="0055715A">
              <w:rPr>
                <w:rFonts w:ascii="Century Gothic" w:hAnsi="Century Gothic"/>
                <w:sz w:val="20"/>
                <w:szCs w:val="20"/>
              </w:rPr>
              <w:t>min</w:t>
            </w:r>
          </w:p>
        </w:tc>
        <w:tc>
          <w:tcPr>
            <w:tcW w:w="2444" w:type="dxa"/>
            <w:gridSpan w:val="2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 xml:space="preserve">De docent geeft, als daar vraag naar is, een demonstratie </w:t>
            </w:r>
          </w:p>
        </w:tc>
        <w:tc>
          <w:tcPr>
            <w:tcW w:w="2409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Demonstratie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van de verschillende injectietechnieken</w:t>
            </w:r>
          </w:p>
        </w:tc>
        <w:tc>
          <w:tcPr>
            <w:tcW w:w="3848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De docent demonstreert de handeling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55715A">
              <w:rPr>
                <w:rFonts w:ascii="Century Gothic" w:hAnsi="Century Gothic"/>
                <w:sz w:val="20"/>
                <w:szCs w:val="20"/>
              </w:rPr>
              <w:t xml:space="preserve"> stelt vragen aan de deelnemers.</w:t>
            </w:r>
          </w:p>
        </w:tc>
      </w:tr>
      <w:tr w:rsidR="00525E51" w:rsidRPr="00AF0C48" w:rsidTr="00132E9F">
        <w:trPr>
          <w:trHeight w:val="144"/>
        </w:trPr>
        <w:tc>
          <w:tcPr>
            <w:tcW w:w="812" w:type="dxa"/>
          </w:tcPr>
          <w:p w:rsidR="00525E51" w:rsidRPr="0055715A" w:rsidRDefault="0036211F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  <w:r w:rsidR="00E52EB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25E51" w:rsidRPr="0055715A">
              <w:rPr>
                <w:rFonts w:ascii="Century Gothic" w:hAnsi="Century Gothic"/>
                <w:sz w:val="20"/>
                <w:szCs w:val="20"/>
              </w:rPr>
              <w:t>min</w:t>
            </w: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525E51" w:rsidRPr="00FB35F6" w:rsidRDefault="00525E51" w:rsidP="00525E5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Oefenen</w:t>
            </w: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5E51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B35F6">
              <w:rPr>
                <w:rFonts w:ascii="Century Gothic" w:hAnsi="Century Gothic"/>
                <w:sz w:val="20"/>
                <w:szCs w:val="20"/>
              </w:rPr>
              <w:t>Oefenen van de handeling</w:t>
            </w:r>
            <w:r>
              <w:rPr>
                <w:rFonts w:ascii="Century Gothic" w:hAnsi="Century Gothic"/>
                <w:sz w:val="20"/>
                <w:szCs w:val="20"/>
              </w:rPr>
              <w:t>en:</w:t>
            </w:r>
          </w:p>
          <w:p w:rsidR="002C5801" w:rsidRPr="002C5801" w:rsidRDefault="002C5801" w:rsidP="002C580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Voorbereiden handeling</w:t>
            </w:r>
          </w:p>
          <w:p w:rsidR="00525E51" w:rsidRDefault="002C5801" w:rsidP="002C580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Inlichten cliënt</w:t>
            </w:r>
          </w:p>
          <w:p w:rsidR="002C5801" w:rsidRDefault="002C5801" w:rsidP="002C580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Inspecteren injectieplaats</w:t>
            </w:r>
          </w:p>
          <w:p w:rsidR="002C5801" w:rsidRDefault="002C5801" w:rsidP="002C580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Plaatsbepaling injectie</w:t>
            </w:r>
          </w:p>
          <w:p w:rsidR="002C5801" w:rsidRDefault="002C5801" w:rsidP="002C580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Verschillende technieken uitvoeren</w:t>
            </w:r>
          </w:p>
          <w:p w:rsidR="002C5801" w:rsidRPr="002C5801" w:rsidRDefault="002C5801" w:rsidP="002C580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Nazorg</w:t>
            </w:r>
          </w:p>
          <w:p w:rsidR="00525E51" w:rsidRPr="00951E1B" w:rsidRDefault="00525E51" w:rsidP="00525E51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</w:p>
        </w:tc>
        <w:tc>
          <w:tcPr>
            <w:tcW w:w="3848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lastRenderedPageBreak/>
              <w:t>De docent zet de materialen klaar, de deelnemers pakken de benodigde materialen en oefenen de handeling. met behulp van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Pr="0055715A">
              <w:rPr>
                <w:rFonts w:ascii="Century Gothic" w:hAnsi="Century Gothic"/>
                <w:sz w:val="20"/>
                <w:szCs w:val="20"/>
              </w:rPr>
              <w:t xml:space="preserve"> observatielijsten van </w:t>
            </w:r>
            <w:proofErr w:type="spellStart"/>
            <w:r w:rsidRPr="0055715A">
              <w:rPr>
                <w:rFonts w:ascii="Century Gothic" w:hAnsi="Century Gothic"/>
                <w:sz w:val="20"/>
                <w:szCs w:val="20"/>
              </w:rPr>
              <w:t>Vilans</w:t>
            </w:r>
            <w:proofErr w:type="spellEnd"/>
            <w:r w:rsidRPr="0055715A">
              <w:rPr>
                <w:rFonts w:ascii="Century Gothic" w:hAnsi="Century Gothic"/>
                <w:sz w:val="20"/>
                <w:szCs w:val="20"/>
              </w:rPr>
              <w:t xml:space="preserve">. Eén persoon is de observator en geeft feedback op de uitvoering van de </w:t>
            </w:r>
            <w:r w:rsidRPr="0055715A">
              <w:rPr>
                <w:rFonts w:ascii="Century Gothic" w:hAnsi="Century Gothic"/>
                <w:sz w:val="20"/>
                <w:szCs w:val="20"/>
              </w:rPr>
              <w:lastRenderedPageBreak/>
              <w:t>handeling. De docent bewaakt het proces en stuurt waar nodig bij.</w:t>
            </w:r>
          </w:p>
        </w:tc>
      </w:tr>
      <w:tr w:rsidR="00525E51" w:rsidRPr="00AF0C48" w:rsidTr="00132E9F">
        <w:trPr>
          <w:trHeight w:val="1470"/>
        </w:trPr>
        <w:tc>
          <w:tcPr>
            <w:tcW w:w="812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5</w:t>
            </w:r>
            <w:r w:rsidRPr="0055715A">
              <w:rPr>
                <w:rFonts w:ascii="Century Gothic" w:hAnsi="Century Gothic"/>
                <w:sz w:val="20"/>
                <w:szCs w:val="20"/>
              </w:rPr>
              <w:t>0 min</w:t>
            </w:r>
          </w:p>
        </w:tc>
        <w:tc>
          <w:tcPr>
            <w:tcW w:w="2444" w:type="dxa"/>
            <w:gridSpan w:val="2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Toetsen</w:t>
            </w:r>
          </w:p>
        </w:tc>
        <w:tc>
          <w:tcPr>
            <w:tcW w:w="2409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Toetsen</w:t>
            </w:r>
          </w:p>
        </w:tc>
        <w:tc>
          <w:tcPr>
            <w:tcW w:w="3848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De deelnemers toetsen elkaar op de handelingen in 2 tallen. De een voert de handeling uit en de ander vult de observatielijst in en 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eeft feedback op de handeling. </w:t>
            </w:r>
            <w:r w:rsidRPr="0055715A">
              <w:rPr>
                <w:rFonts w:ascii="Century Gothic" w:hAnsi="Century Gothic"/>
                <w:sz w:val="20"/>
                <w:szCs w:val="20"/>
              </w:rPr>
              <w:t>De docent bewaakt het proces.</w:t>
            </w:r>
          </w:p>
        </w:tc>
      </w:tr>
      <w:tr w:rsidR="00525E51" w:rsidRPr="00AF0C48" w:rsidTr="00132E9F">
        <w:trPr>
          <w:trHeight w:val="155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1" w:rsidRPr="0055715A" w:rsidRDefault="006E7B2D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 w:rsidR="00525E51" w:rsidRPr="0055715A">
              <w:rPr>
                <w:rFonts w:ascii="Century Gothic" w:hAnsi="Century Gothic"/>
                <w:sz w:val="20"/>
                <w:szCs w:val="20"/>
              </w:rPr>
              <w:t>min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Evaluatie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Groepsgesprek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 xml:space="preserve">Uitwisselen ervaringen van het oefenen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en toetsen </w:t>
            </w:r>
            <w:r w:rsidRPr="0055715A">
              <w:rPr>
                <w:rFonts w:ascii="Century Gothic" w:hAnsi="Century Gothic"/>
                <w:sz w:val="20"/>
                <w:szCs w:val="20"/>
              </w:rPr>
              <w:t>en mening over de les ventileren.</w:t>
            </w: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B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ij </w:t>
            </w:r>
            <w:r w:rsidRPr="0055715A">
              <w:rPr>
                <w:rFonts w:ascii="Century Gothic" w:hAnsi="Century Gothic"/>
                <w:sz w:val="20"/>
                <w:szCs w:val="20"/>
              </w:rPr>
              <w:t>voldoende beoordeling wordt direct het certificaat uitgereikt aan de deelnemers.</w:t>
            </w:r>
          </w:p>
        </w:tc>
      </w:tr>
      <w:tr w:rsidR="009B2088" w:rsidRPr="00FB35F6" w:rsidTr="00132E9F">
        <w:trPr>
          <w:trHeight w:val="585"/>
        </w:trPr>
        <w:tc>
          <w:tcPr>
            <w:tcW w:w="2223" w:type="dxa"/>
            <w:gridSpan w:val="2"/>
          </w:tcPr>
          <w:p w:rsidR="009B2088" w:rsidRPr="00FB35F6" w:rsidRDefault="009B2088" w:rsidP="00525E5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Totale tijd praktijkbijeenkomst</w:t>
            </w:r>
          </w:p>
        </w:tc>
        <w:tc>
          <w:tcPr>
            <w:tcW w:w="7290" w:type="dxa"/>
            <w:gridSpan w:val="3"/>
          </w:tcPr>
          <w:p w:rsidR="009B2088" w:rsidRDefault="009B2088" w:rsidP="003621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36211F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0 minuten</w:t>
            </w:r>
          </w:p>
        </w:tc>
      </w:tr>
      <w:tr w:rsidR="009B2088" w:rsidRPr="00FB35F6" w:rsidTr="00132E9F">
        <w:trPr>
          <w:trHeight w:val="585"/>
        </w:trPr>
        <w:tc>
          <w:tcPr>
            <w:tcW w:w="2223" w:type="dxa"/>
            <w:gridSpan w:val="2"/>
          </w:tcPr>
          <w:p w:rsidR="009B2088" w:rsidRPr="00FB35F6" w:rsidRDefault="009B2088" w:rsidP="00525E5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Totale tijd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e-learning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praktijkbijeenk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7290" w:type="dxa"/>
            <w:gridSpan w:val="3"/>
          </w:tcPr>
          <w:p w:rsidR="009B2088" w:rsidRDefault="009B2088" w:rsidP="003621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36211F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0 minuten = </w:t>
            </w:r>
            <w:r w:rsidR="0036211F">
              <w:rPr>
                <w:rFonts w:ascii="Century Gothic" w:hAnsi="Century Gothic"/>
                <w:sz w:val="20"/>
                <w:szCs w:val="20"/>
              </w:rPr>
              <w:t xml:space="preserve">6 </w:t>
            </w:r>
            <w:r>
              <w:rPr>
                <w:rFonts w:ascii="Century Gothic" w:hAnsi="Century Gothic"/>
                <w:sz w:val="20"/>
                <w:szCs w:val="20"/>
              </w:rPr>
              <w:t>uur</w:t>
            </w:r>
          </w:p>
        </w:tc>
      </w:tr>
      <w:tr w:rsidR="00525E51" w:rsidRPr="00FB35F6" w:rsidTr="00132E9F">
        <w:trPr>
          <w:trHeight w:val="585"/>
        </w:trPr>
        <w:tc>
          <w:tcPr>
            <w:tcW w:w="2223" w:type="dxa"/>
            <w:gridSpan w:val="2"/>
          </w:tcPr>
          <w:p w:rsidR="00525E51" w:rsidRPr="00FB35F6" w:rsidRDefault="00525E51" w:rsidP="00525E5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FB35F6">
              <w:rPr>
                <w:rFonts w:ascii="Century Gothic" w:hAnsi="Century Gothic"/>
                <w:b/>
                <w:sz w:val="20"/>
                <w:szCs w:val="20"/>
              </w:rPr>
              <w:t>Benodigdheden</w:t>
            </w:r>
          </w:p>
        </w:tc>
        <w:tc>
          <w:tcPr>
            <w:tcW w:w="7290" w:type="dxa"/>
            <w:gridSpan w:val="3"/>
          </w:tcPr>
          <w:p w:rsidR="00525E51" w:rsidRPr="00FB35F6" w:rsidRDefault="00E52EB4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Oefenpop, huidfantoom, veiligheidsnaalden, spuiten, water voor injectie, </w:t>
            </w:r>
            <w:r w:rsidR="00F421C8">
              <w:rPr>
                <w:rFonts w:ascii="Century Gothic" w:hAnsi="Century Gothic"/>
                <w:sz w:val="20"/>
                <w:szCs w:val="20"/>
              </w:rPr>
              <w:t xml:space="preserve">insulinepen, 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gaasjes, handschoenen, bekkens, naaldencontainer</w:t>
            </w:r>
          </w:p>
        </w:tc>
      </w:tr>
    </w:tbl>
    <w:p w:rsidR="008A6426" w:rsidRPr="00D96045" w:rsidRDefault="008A6426" w:rsidP="008A6426">
      <w:pPr>
        <w:spacing w:after="0"/>
        <w:rPr>
          <w:sz w:val="24"/>
          <w:szCs w:val="24"/>
        </w:rPr>
      </w:pPr>
    </w:p>
    <w:p w:rsidR="00275087" w:rsidRDefault="00E52EB4">
      <w:pPr>
        <w:rPr>
          <w:b/>
        </w:rPr>
      </w:pPr>
      <w:r>
        <w:rPr>
          <w:b/>
        </w:rPr>
        <w:t>Literatuur:</w:t>
      </w:r>
    </w:p>
    <w:p w:rsidR="00132E9F" w:rsidRPr="00387976" w:rsidRDefault="00132E9F" w:rsidP="00132E9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Century Gothic" w:eastAsia="Times New Roman" w:hAnsi="Century Gothic"/>
          <w:sz w:val="20"/>
          <w:szCs w:val="20"/>
          <w:lang w:eastAsia="nl-NL"/>
        </w:rPr>
      </w:pPr>
      <w:r w:rsidRPr="00387976">
        <w:rPr>
          <w:rFonts w:ascii="Century Gothic" w:eastAsia="Times New Roman" w:hAnsi="Century Gothic"/>
          <w:sz w:val="20"/>
          <w:szCs w:val="20"/>
          <w:lang w:eastAsia="nl-NL"/>
        </w:rPr>
        <w:t>K. Kok, Anatomie, fysiologie en pathologie (2012)</w:t>
      </w:r>
    </w:p>
    <w:p w:rsidR="00132E9F" w:rsidRPr="00387976" w:rsidRDefault="00132E9F" w:rsidP="00132E9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Century Gothic" w:eastAsia="Times New Roman" w:hAnsi="Century Gothic"/>
          <w:sz w:val="20"/>
          <w:szCs w:val="20"/>
          <w:lang w:eastAsia="nl-NL"/>
        </w:rPr>
      </w:pPr>
      <w:r w:rsidRPr="00387976">
        <w:rPr>
          <w:rFonts w:ascii="Century Gothic" w:eastAsia="Times New Roman" w:hAnsi="Century Gothic"/>
          <w:sz w:val="20"/>
          <w:szCs w:val="20"/>
          <w:lang w:eastAsia="nl-NL"/>
        </w:rPr>
        <w:t xml:space="preserve">Sandra F. Smith, Donna </w:t>
      </w:r>
      <w:proofErr w:type="spellStart"/>
      <w:r w:rsidRPr="00387976">
        <w:rPr>
          <w:rFonts w:ascii="Century Gothic" w:eastAsia="Times New Roman" w:hAnsi="Century Gothic"/>
          <w:sz w:val="20"/>
          <w:szCs w:val="20"/>
          <w:lang w:eastAsia="nl-NL"/>
        </w:rPr>
        <w:t>Duell</w:t>
      </w:r>
      <w:proofErr w:type="spellEnd"/>
      <w:r w:rsidRPr="00387976">
        <w:rPr>
          <w:rFonts w:ascii="Century Gothic" w:eastAsia="Times New Roman" w:hAnsi="Century Gothic"/>
          <w:sz w:val="20"/>
          <w:szCs w:val="20"/>
          <w:lang w:eastAsia="nl-NL"/>
        </w:rPr>
        <w:t xml:space="preserve"> &amp; Barbara C. Martin, Verpleegkundige vaardigheden - Deel 1 (2011)</w:t>
      </w:r>
    </w:p>
    <w:p w:rsidR="00132E9F" w:rsidRPr="00387976" w:rsidRDefault="00132E9F" w:rsidP="00132E9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Century Gothic" w:eastAsia="Times New Roman" w:hAnsi="Century Gothic"/>
          <w:sz w:val="20"/>
          <w:szCs w:val="20"/>
          <w:lang w:eastAsia="nl-NL"/>
        </w:rPr>
      </w:pPr>
      <w:proofErr w:type="spellStart"/>
      <w:r w:rsidRPr="00387976">
        <w:rPr>
          <w:rFonts w:ascii="Century Gothic" w:eastAsia="Times New Roman" w:hAnsi="Century Gothic"/>
          <w:sz w:val="20"/>
          <w:szCs w:val="20"/>
          <w:lang w:eastAsia="nl-NL"/>
        </w:rPr>
        <w:t>Vilans</w:t>
      </w:r>
      <w:proofErr w:type="spellEnd"/>
      <w:r w:rsidRPr="00387976">
        <w:rPr>
          <w:rFonts w:ascii="Century Gothic" w:eastAsia="Times New Roman" w:hAnsi="Century Gothic"/>
          <w:sz w:val="20"/>
          <w:szCs w:val="20"/>
          <w:lang w:eastAsia="nl-NL"/>
        </w:rPr>
        <w:t xml:space="preserve"> protocollen</w:t>
      </w:r>
    </w:p>
    <w:p w:rsidR="00E52EB4" w:rsidRPr="00387976" w:rsidRDefault="00E52EB4">
      <w:pPr>
        <w:rPr>
          <w:b/>
        </w:rPr>
      </w:pPr>
    </w:p>
    <w:sectPr w:rsidR="00E52EB4" w:rsidRPr="00387976" w:rsidSect="0042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FEC"/>
    <w:multiLevelType w:val="hybridMultilevel"/>
    <w:tmpl w:val="F01616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15032"/>
    <w:multiLevelType w:val="multilevel"/>
    <w:tmpl w:val="8E667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391584B"/>
    <w:multiLevelType w:val="multilevel"/>
    <w:tmpl w:val="0DC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F7037"/>
    <w:multiLevelType w:val="hybridMultilevel"/>
    <w:tmpl w:val="872401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D47B3A"/>
    <w:multiLevelType w:val="hybridMultilevel"/>
    <w:tmpl w:val="799E17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F00C7E"/>
    <w:multiLevelType w:val="hybridMultilevel"/>
    <w:tmpl w:val="AD2E4B4A"/>
    <w:lvl w:ilvl="0" w:tplc="AFBE827A">
      <w:start w:val="1"/>
      <w:numFmt w:val="decimal"/>
      <w:lvlText w:val="%1)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A6003"/>
    <w:multiLevelType w:val="hybridMultilevel"/>
    <w:tmpl w:val="314813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881189"/>
    <w:multiLevelType w:val="hybridMultilevel"/>
    <w:tmpl w:val="DC9C05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426"/>
    <w:rsid w:val="00132E9F"/>
    <w:rsid w:val="001E26F8"/>
    <w:rsid w:val="001F7BEB"/>
    <w:rsid w:val="00232DAF"/>
    <w:rsid w:val="002C5801"/>
    <w:rsid w:val="0036211F"/>
    <w:rsid w:val="00387976"/>
    <w:rsid w:val="004B50D1"/>
    <w:rsid w:val="00525E51"/>
    <w:rsid w:val="0052615E"/>
    <w:rsid w:val="006764DE"/>
    <w:rsid w:val="006E7B2D"/>
    <w:rsid w:val="0071517A"/>
    <w:rsid w:val="00753364"/>
    <w:rsid w:val="007D67C7"/>
    <w:rsid w:val="008A6426"/>
    <w:rsid w:val="009300F0"/>
    <w:rsid w:val="0094667C"/>
    <w:rsid w:val="009B2088"/>
    <w:rsid w:val="00AD7125"/>
    <w:rsid w:val="00BB21E6"/>
    <w:rsid w:val="00BD62C6"/>
    <w:rsid w:val="00E52EB4"/>
    <w:rsid w:val="00F4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6426"/>
    <w:pPr>
      <w:spacing w:after="200" w:line="276" w:lineRule="auto"/>
    </w:pPr>
    <w:rPr>
      <w:rFonts w:ascii="Calibri" w:eastAsia="Calibri" w:hAnsi="Calibri" w:cs="Times New Roman"/>
    </w:rPr>
  </w:style>
  <w:style w:type="paragraph" w:styleId="Kop2">
    <w:name w:val="heading 2"/>
    <w:basedOn w:val="Standaard"/>
    <w:link w:val="Kop2Char"/>
    <w:uiPriority w:val="9"/>
    <w:qFormat/>
    <w:rsid w:val="00132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642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32E9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schulten</dc:creator>
  <cp:keywords/>
  <dc:description/>
  <cp:lastModifiedBy>Nadine</cp:lastModifiedBy>
  <cp:revision>15</cp:revision>
  <cp:lastPrinted>2016-02-10T13:54:00Z</cp:lastPrinted>
  <dcterms:created xsi:type="dcterms:W3CDTF">2016-01-11T15:51:00Z</dcterms:created>
  <dcterms:modified xsi:type="dcterms:W3CDTF">2016-02-11T22:20:00Z</dcterms:modified>
</cp:coreProperties>
</file>